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01031D" w:rsidRDefault="0001031D" w:rsidP="00763ACC">
      <w:pPr>
        <w:spacing w:after="0"/>
        <w:jc w:val="center"/>
      </w:pPr>
      <w:r w:rsidRPr="00196031">
        <w:rPr>
          <w:rFonts w:ascii="Palatino Linotype" w:hAnsi="Palatino Linotype"/>
          <w:b/>
        </w:rPr>
        <w:t xml:space="preserve">Acta </w:t>
      </w:r>
      <w:r>
        <w:rPr>
          <w:rFonts w:ascii="Palatino Linotype" w:hAnsi="Palatino Linotype"/>
          <w:b/>
        </w:rPr>
        <w:t>Simple de Apertura O</w:t>
      </w:r>
      <w:r w:rsidRPr="00196031">
        <w:rPr>
          <w:rFonts w:ascii="Palatino Linotype" w:hAnsi="Palatino Linotype"/>
          <w:b/>
        </w:rPr>
        <w:t>fertas</w:t>
      </w:r>
      <w:r>
        <w:rPr>
          <w:rFonts w:ascii="Palatino Linotype" w:hAnsi="Palatino Linotype"/>
          <w:b/>
        </w:rPr>
        <w:t xml:space="preserve"> Económicas</w:t>
      </w:r>
    </w:p>
    <w:p w14:paraId="7E7C7C8B" w14:textId="4DB3AD6D" w:rsidR="0001031D" w:rsidRPr="00196031" w:rsidRDefault="0001031D" w:rsidP="00763ACC">
      <w:pPr>
        <w:spacing w:after="0" w:line="240" w:lineRule="auto"/>
        <w:jc w:val="center"/>
        <w:rPr>
          <w:rFonts w:ascii="Palatino Linotype" w:hAnsi="Palatino Linotype"/>
          <w:b/>
        </w:rPr>
      </w:pPr>
      <w:r w:rsidRPr="00196031">
        <w:rPr>
          <w:rFonts w:ascii="Palatino Linotype" w:hAnsi="Palatino Linotype"/>
          <w:b/>
        </w:rPr>
        <w:t xml:space="preserve">Procedimiento </w:t>
      </w:r>
      <w:r w:rsidR="00BC6867">
        <w:rPr>
          <w:rFonts w:ascii="Palatino Linotype" w:hAnsi="Palatino Linotype"/>
          <w:b/>
        </w:rPr>
        <w:t>Proceso de Compra M</w:t>
      </w:r>
      <w:r>
        <w:rPr>
          <w:rFonts w:ascii="Palatino Linotype" w:hAnsi="Palatino Linotype"/>
          <w:b/>
        </w:rPr>
        <w:t>enor</w:t>
      </w:r>
    </w:p>
    <w:p w14:paraId="08C2C9D9" w14:textId="01C95002" w:rsidR="0001031D" w:rsidRDefault="0001031D" w:rsidP="00763ACC">
      <w:pPr>
        <w:autoSpaceDE w:val="0"/>
        <w:autoSpaceDN w:val="0"/>
        <w:adjustRightInd w:val="0"/>
        <w:spacing w:after="0" w:line="240" w:lineRule="auto"/>
        <w:jc w:val="center"/>
        <w:rPr>
          <w:rStyle w:val="Style19"/>
          <w:rFonts w:ascii="Book Antiqua" w:hAnsi="Book Antiqua"/>
          <w:color w:val="000000"/>
        </w:rPr>
      </w:pPr>
      <w:r w:rsidRPr="00DD2A29">
        <w:rPr>
          <w:rStyle w:val="Style19"/>
          <w:rFonts w:ascii="Book Antiqua" w:hAnsi="Book Antiqua"/>
          <w:color w:val="000000"/>
        </w:rPr>
        <w:t>Adquisición de</w:t>
      </w:r>
      <w:r>
        <w:rPr>
          <w:rStyle w:val="Style19"/>
          <w:rFonts w:ascii="Book Antiqua" w:hAnsi="Book Antiqua"/>
          <w:color w:val="000000"/>
        </w:rPr>
        <w:t xml:space="preserve"> COMPRA</w:t>
      </w:r>
      <w:r w:rsidR="00C926F0">
        <w:rPr>
          <w:rStyle w:val="Style19"/>
          <w:rFonts w:ascii="Book Antiqua" w:hAnsi="Book Antiqua"/>
          <w:color w:val="000000"/>
        </w:rPr>
        <w:t xml:space="preserve"> DE </w:t>
      </w:r>
      <w:r w:rsidR="00422ED9">
        <w:rPr>
          <w:rStyle w:val="Style19"/>
          <w:rFonts w:ascii="Book Antiqua" w:hAnsi="Book Antiqua"/>
          <w:color w:val="000000"/>
        </w:rPr>
        <w:t xml:space="preserve">FUNDAS </w:t>
      </w:r>
    </w:p>
    <w:p w14:paraId="5D24A56F" w14:textId="42BED800" w:rsidR="00E433E9" w:rsidRDefault="0001031D" w:rsidP="00E914F8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>Proceso de Referencia</w:t>
      </w:r>
      <w:r w:rsidRPr="00196031">
        <w:rPr>
          <w:rFonts w:ascii="Palatino Linotype" w:hAnsi="Palatino Linotype" w:cs="Arial"/>
          <w:b/>
        </w:rPr>
        <w:t xml:space="preserve"> </w:t>
      </w:r>
      <w:r w:rsidRPr="00196031">
        <w:rPr>
          <w:rFonts w:ascii="Palatino Linotype" w:hAnsi="Palatino Linotype" w:cs="Arial"/>
          <w:b/>
          <w:u w:val="single"/>
        </w:rPr>
        <w:t>No.</w:t>
      </w:r>
      <w:r>
        <w:rPr>
          <w:rFonts w:ascii="Palatino Linotype" w:hAnsi="Palatino Linotype" w:cs="Arial"/>
          <w:b/>
          <w:u w:val="single"/>
        </w:rPr>
        <w:t xml:space="preserve"> </w:t>
      </w:r>
      <w:r w:rsidRPr="00CA17AE">
        <w:rPr>
          <w:rFonts w:ascii="Palatino Linotype" w:hAnsi="Palatino Linotype" w:cs="Arial"/>
          <w:b/>
        </w:rPr>
        <w:t>HGDVC-</w:t>
      </w:r>
      <w:r w:rsidR="00FE5B8C">
        <w:rPr>
          <w:rFonts w:ascii="Palatino Linotype" w:hAnsi="Palatino Linotype" w:cs="Arial"/>
          <w:b/>
        </w:rPr>
        <w:t>DAF-CM-2022-0120</w:t>
      </w:r>
    </w:p>
    <w:p w14:paraId="3AB69E53" w14:textId="77777777" w:rsidR="00E914F8" w:rsidRPr="00E433E9" w:rsidRDefault="00E914F8" w:rsidP="00E433E9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</w:rPr>
      </w:pPr>
    </w:p>
    <w:p w14:paraId="06CF5253" w14:textId="1F13DE90" w:rsidR="007E4715" w:rsidRPr="00E433E9" w:rsidRDefault="00E433E9" w:rsidP="00FE5B8C">
      <w:pPr>
        <w:pStyle w:val="Prrafodelista"/>
        <w:numPr>
          <w:ilvl w:val="0"/>
          <w:numId w:val="2"/>
        </w:numPr>
        <w:contextualSpacing/>
        <w:jc w:val="both"/>
        <w:rPr>
          <w:rFonts w:ascii="Palatino Linotype" w:hAnsi="Palatino Linotype" w:cs="Arial"/>
          <w:sz w:val="8"/>
          <w:lang w:val="en-US"/>
        </w:rPr>
      </w:pPr>
      <w:r w:rsidRPr="00E433E9">
        <w:rPr>
          <w:rFonts w:ascii="Palatino Linotype" w:hAnsi="Palatino Linotype" w:cs="Arial"/>
          <w:sz w:val="20"/>
        </w:rPr>
        <w:tab/>
      </w:r>
    </w:p>
    <w:p w14:paraId="5E38FC7B" w14:textId="55F8CF43" w:rsidR="00BC6867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4302"/>
        <w:gridCol w:w="1417"/>
        <w:gridCol w:w="1418"/>
        <w:gridCol w:w="1843"/>
      </w:tblGrid>
      <w:tr w:rsidR="0058037C" w:rsidRPr="00196031" w14:paraId="0EBE3B7B" w14:textId="0711F1DD" w:rsidTr="0058037C">
        <w:trPr>
          <w:trHeight w:val="391"/>
        </w:trPr>
        <w:tc>
          <w:tcPr>
            <w:tcW w:w="626" w:type="dxa"/>
          </w:tcPr>
          <w:p w14:paraId="2B7C82AD" w14:textId="77777777" w:rsidR="0058037C" w:rsidRPr="00763ACC" w:rsidRDefault="0058037C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4302" w:type="dxa"/>
            <w:tcBorders>
              <w:top w:val="single" w:sz="4" w:space="0" w:color="auto"/>
            </w:tcBorders>
          </w:tcPr>
          <w:p w14:paraId="62ADEB55" w14:textId="77777777" w:rsidR="0058037C" w:rsidRPr="00763ACC" w:rsidRDefault="0058037C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417" w:type="dxa"/>
          </w:tcPr>
          <w:p w14:paraId="75E12438" w14:textId="77777777" w:rsidR="0058037C" w:rsidRPr="00763ACC" w:rsidRDefault="0058037C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1418" w:type="dxa"/>
          </w:tcPr>
          <w:p w14:paraId="3F99EA4C" w14:textId="77777777" w:rsidR="0058037C" w:rsidRPr="00763ACC" w:rsidRDefault="0058037C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763ACC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  <w:tc>
          <w:tcPr>
            <w:tcW w:w="1843" w:type="dxa"/>
          </w:tcPr>
          <w:p w14:paraId="5678565E" w14:textId="44A22886" w:rsidR="0058037C" w:rsidRPr="00763ACC" w:rsidRDefault="0058037C" w:rsidP="00763AC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OBSERVACIÓN</w:t>
            </w:r>
          </w:p>
        </w:tc>
      </w:tr>
      <w:tr w:rsidR="0058037C" w:rsidRPr="00196031" w14:paraId="5F6111EA" w14:textId="61963EFF" w:rsidTr="0058037C">
        <w:trPr>
          <w:trHeight w:val="243"/>
        </w:trPr>
        <w:tc>
          <w:tcPr>
            <w:tcW w:w="626" w:type="dxa"/>
          </w:tcPr>
          <w:p w14:paraId="32FC974E" w14:textId="305C584C" w:rsidR="0058037C" w:rsidRPr="00763ACC" w:rsidRDefault="0058037C" w:rsidP="00FE5B8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4302" w:type="dxa"/>
          </w:tcPr>
          <w:p w14:paraId="1F4558F7" w14:textId="26835419" w:rsidR="0058037C" w:rsidRPr="00F55FAA" w:rsidRDefault="0058037C" w:rsidP="00E433E9">
            <w:pPr>
              <w:contextualSpacing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LUZ ESTHER BATISTA PEREZ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592C2FE4" w:rsidR="0058037C" w:rsidRPr="00763AC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24-6-2022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F67E24A" w14:textId="22C5051C" w:rsidR="0058037C" w:rsidRPr="00763AC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338,306.00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BFB9739" w14:textId="77777777" w:rsidR="0058037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</w:p>
        </w:tc>
      </w:tr>
      <w:tr w:rsidR="0058037C" w:rsidRPr="00196031" w14:paraId="598D1068" w14:textId="5DE556B3" w:rsidTr="0058037C">
        <w:trPr>
          <w:trHeight w:val="119"/>
        </w:trPr>
        <w:tc>
          <w:tcPr>
            <w:tcW w:w="626" w:type="dxa"/>
          </w:tcPr>
          <w:p w14:paraId="35DDA6B4" w14:textId="7F4175A0" w:rsidR="0058037C" w:rsidRPr="00763ACC" w:rsidRDefault="0058037C" w:rsidP="00FE5B8C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4302" w:type="dxa"/>
          </w:tcPr>
          <w:p w14:paraId="13510895" w14:textId="232A529C" w:rsidR="0058037C" w:rsidRPr="00E433E9" w:rsidRDefault="0058037C" w:rsidP="00E433E9">
            <w:pPr>
              <w:contextualSpacing/>
              <w:jc w:val="both"/>
              <w:rPr>
                <w:rFonts w:ascii="Palatino Linotype" w:hAnsi="Palatino Linotype" w:cs="Arial"/>
                <w:sz w:val="20"/>
                <w:lang w:val="en-US"/>
              </w:rPr>
            </w:pPr>
            <w:r>
              <w:rPr>
                <w:rFonts w:ascii="Palatino Linotype" w:hAnsi="Palatino Linotype" w:cs="Arial"/>
                <w:sz w:val="20"/>
                <w:lang w:val="en-US"/>
              </w:rPr>
              <w:t>GTG INDUSTRIAL, SRL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71D2C" w14:textId="29AFEF9C" w:rsidR="0058037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24-6-2022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21A6477" w14:textId="60512CF2" w:rsidR="0058037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339,899.00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3BE792" w14:textId="77777777" w:rsidR="0058037C" w:rsidRDefault="0058037C" w:rsidP="00E433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</w:p>
        </w:tc>
      </w:tr>
      <w:tr w:rsidR="00B838E9" w:rsidRPr="00196031" w14:paraId="0EE08271" w14:textId="0F2F9E04" w:rsidTr="0058037C">
        <w:trPr>
          <w:trHeight w:val="241"/>
        </w:trPr>
        <w:tc>
          <w:tcPr>
            <w:tcW w:w="626" w:type="dxa"/>
          </w:tcPr>
          <w:p w14:paraId="0BEEF610" w14:textId="45342F9B" w:rsidR="00B838E9" w:rsidRDefault="00B838E9" w:rsidP="00B838E9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4302" w:type="dxa"/>
          </w:tcPr>
          <w:p w14:paraId="69626813" w14:textId="2CEB24E6" w:rsidR="00B838E9" w:rsidRPr="00D81609" w:rsidRDefault="00B838E9" w:rsidP="00B838E9">
            <w:pPr>
              <w:contextualSpacing/>
              <w:jc w:val="both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  <w:lang w:val="en-US"/>
              </w:rPr>
              <w:t>PLASTICOS VIÑAL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5E02C" w14:textId="53F35762" w:rsidR="00B838E9" w:rsidRDefault="00B838E9" w:rsidP="00B838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25-6-2022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716FF3" w14:textId="396C1D8C" w:rsidR="00B838E9" w:rsidRPr="006D7C09" w:rsidRDefault="00B838E9" w:rsidP="00B838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435,420.00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0CDA7FE" w14:textId="2963DEBB" w:rsidR="00B838E9" w:rsidRDefault="00B838E9" w:rsidP="00B838E9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</w:p>
        </w:tc>
      </w:tr>
      <w:tr w:rsidR="008B78BB" w:rsidRPr="00196031" w14:paraId="765F08B3" w14:textId="5CB27903" w:rsidTr="0058037C">
        <w:trPr>
          <w:trHeight w:val="233"/>
        </w:trPr>
        <w:tc>
          <w:tcPr>
            <w:tcW w:w="626" w:type="dxa"/>
          </w:tcPr>
          <w:p w14:paraId="75920895" w14:textId="7E132738" w:rsidR="008B78BB" w:rsidRDefault="008B78BB" w:rsidP="008B78BB">
            <w:pPr>
              <w:spacing w:after="0" w:line="240" w:lineRule="auto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4302" w:type="dxa"/>
          </w:tcPr>
          <w:p w14:paraId="7E60447F" w14:textId="37FE406E" w:rsidR="008B78BB" w:rsidRPr="00E433E9" w:rsidRDefault="008B78BB" w:rsidP="008B78BB">
            <w:pPr>
              <w:contextualSpacing/>
              <w:jc w:val="both"/>
              <w:rPr>
                <w:rFonts w:ascii="Palatino Linotype" w:hAnsi="Palatino Linotype" w:cs="Arial"/>
                <w:sz w:val="20"/>
                <w:lang w:val="en-US"/>
              </w:rPr>
            </w:pPr>
            <w:r>
              <w:rPr>
                <w:rFonts w:ascii="Palatino Linotype" w:hAnsi="Palatino Linotype" w:cs="Arial"/>
                <w:sz w:val="20"/>
              </w:rPr>
              <w:t>CG BIOMEDICAL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4C2C5" w14:textId="2FFA9055" w:rsidR="008B78BB" w:rsidRDefault="008B78BB" w:rsidP="008B78BB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26-6-2022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30DE033" w14:textId="3A7FD496" w:rsidR="008B78BB" w:rsidRPr="006D7C09" w:rsidRDefault="008B78BB" w:rsidP="008B78BB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100,300.00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5D95BB4" w14:textId="550B51D0" w:rsidR="008B78BB" w:rsidRPr="006D7C09" w:rsidRDefault="008B78BB" w:rsidP="008B78BB">
            <w:pPr>
              <w:spacing w:after="0" w:line="240" w:lineRule="auto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SU OFERTA SOLO FUE POR LAS FUNDAS ROJAS DE 55 GALONES</w:t>
            </w:r>
          </w:p>
        </w:tc>
      </w:tr>
    </w:tbl>
    <w:p w14:paraId="6028D6A0" w14:textId="77777777" w:rsidR="008B78BB" w:rsidRDefault="008B78BB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15D2F031" w14:textId="3B8A0BA5" w:rsidR="00BC6867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En la ciudad de S</w:t>
      </w:r>
      <w:r w:rsidR="00763ACC">
        <w:rPr>
          <w:rFonts w:ascii="Palatino Linotype" w:hAnsi="Palatino Linotype" w:cs="Arial"/>
        </w:rPr>
        <w:t>anto Domingo, Distrito Nacional</w:t>
      </w:r>
      <w:r w:rsidRPr="00196031">
        <w:rPr>
          <w:rFonts w:ascii="Palatino Linotype" w:hAnsi="Palatino Linotype" w:cs="Arial"/>
        </w:rPr>
        <w:t xml:space="preserve"> a l</w:t>
      </w:r>
      <w:r>
        <w:rPr>
          <w:rFonts w:ascii="Palatino Linotype" w:hAnsi="Palatino Linotype" w:cs="Arial"/>
        </w:rPr>
        <w:t xml:space="preserve">as </w:t>
      </w:r>
      <w:r w:rsidR="008B78BB">
        <w:rPr>
          <w:rFonts w:ascii="Palatino Linotype" w:hAnsi="Palatino Linotype" w:cs="Arial"/>
        </w:rPr>
        <w:t>29 de junio de 2022</w:t>
      </w:r>
      <w:r w:rsidR="00BF2259">
        <w:rPr>
          <w:rFonts w:ascii="Palatino Linotype" w:hAnsi="Palatino Linotype" w:cs="Arial"/>
        </w:rPr>
        <w:t xml:space="preserve"> a</w:t>
      </w:r>
      <w:r w:rsidRPr="00196031">
        <w:rPr>
          <w:rFonts w:ascii="Palatino Linotype" w:hAnsi="Palatino Linotype" w:cs="Arial"/>
        </w:rPr>
        <w:t xml:space="preserve">.m. </w:t>
      </w:r>
      <w:bookmarkStart w:id="0" w:name="_GoBack"/>
      <w:bookmarkEnd w:id="0"/>
      <w:r w:rsidRPr="00196031">
        <w:rPr>
          <w:rFonts w:ascii="Palatino Linotype" w:hAnsi="Palatino Linotype" w:cs="Arial"/>
        </w:rPr>
        <w:t xml:space="preserve">Dos Mil </w:t>
      </w:r>
      <w:r w:rsidR="00270E39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270E39">
        <w:rPr>
          <w:rFonts w:ascii="Palatino Linotype" w:hAnsi="Palatino Linotype" w:cs="Arial"/>
        </w:rPr>
        <w:t>22</w:t>
      </w:r>
      <w:r w:rsidR="00854FF0">
        <w:rPr>
          <w:rFonts w:ascii="Palatino Linotype" w:hAnsi="Palatino Linotype" w:cs="Arial"/>
        </w:rPr>
        <w:t>).</w:t>
      </w:r>
    </w:p>
    <w:p w14:paraId="61B4165A" w14:textId="77777777" w:rsidR="00E914F8" w:rsidRPr="00F709B6" w:rsidRDefault="00E914F8" w:rsidP="0001031D">
      <w:pPr>
        <w:jc w:val="both"/>
        <w:rPr>
          <w:rFonts w:ascii="Palatino Linotype" w:hAnsi="Palatino Linotype" w:cs="Arial"/>
        </w:rPr>
      </w:pPr>
    </w:p>
    <w:p w14:paraId="14187602" w14:textId="3739AD35" w:rsidR="0001031D" w:rsidRPr="00F709B6" w:rsidRDefault="001C398D" w:rsidP="00854FF0">
      <w:pPr>
        <w:spacing w:after="0"/>
        <w:jc w:val="center"/>
        <w:rPr>
          <w:rFonts w:ascii="Palatino Linotype" w:hAnsi="Palatino Linotype"/>
          <w:b/>
          <w:i/>
        </w:rPr>
      </w:pPr>
      <w:r>
        <w:rPr>
          <w:rFonts w:ascii="Palatino Linotype" w:hAnsi="Palatino Linotype"/>
          <w:b/>
          <w:i/>
        </w:rPr>
        <w:t xml:space="preserve">Licda. </w:t>
      </w:r>
      <w:r w:rsidR="00E914F8">
        <w:rPr>
          <w:rFonts w:ascii="Palatino Linotype" w:hAnsi="Palatino Linotype"/>
          <w:b/>
          <w:i/>
        </w:rPr>
        <w:t xml:space="preserve">Katherine De Peña </w:t>
      </w:r>
    </w:p>
    <w:p w14:paraId="7AC05DE9" w14:textId="4A37D8C1" w:rsidR="0085529B" w:rsidRPr="00B7196B" w:rsidRDefault="001C398D" w:rsidP="00854FF0">
      <w:pPr>
        <w:spacing w:after="0"/>
        <w:jc w:val="center"/>
      </w:pPr>
      <w:r>
        <w:rPr>
          <w:rFonts w:ascii="Palatino Linotype" w:hAnsi="Palatino Linotype"/>
        </w:rPr>
        <w:t>Encargada</w:t>
      </w:r>
      <w:r w:rsidR="0001031D">
        <w:rPr>
          <w:rFonts w:ascii="Palatino Linotype" w:hAnsi="Palatino Linotype"/>
        </w:rPr>
        <w:t xml:space="preserve">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C926F0" w:rsidRDefault="00C926F0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C926F0" w:rsidRDefault="00C926F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C926F0" w:rsidRPr="001D6524" w:rsidRDefault="00C926F0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C926F0" w:rsidRPr="001D6524" w:rsidRDefault="00C926F0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C926F0" w:rsidRDefault="00C926F0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C926F0" w:rsidRPr="00736CB7" w:rsidRDefault="00C926F0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C926F0" w:rsidRDefault="00C926F0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C926F0" w:rsidRDefault="00C926F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170727C" w:rsidR="00C926F0" w:rsidRDefault="00763ACC" w:rsidP="001E145F">
    <w:pPr>
      <w:pStyle w:val="Encabezado"/>
    </w:pPr>
    <w:r w:rsidRPr="001778AD">
      <w:rPr>
        <w:noProof/>
        <w:lang w:val="es-DO" w:eastAsia="es-DO"/>
      </w:rPr>
      <w:drawing>
        <wp:anchor distT="0" distB="0" distL="114300" distR="114300" simplePos="0" relativeHeight="251660288" behindDoc="1" locked="0" layoutInCell="1" allowOverlap="1" wp14:anchorId="0B8AEB46" wp14:editId="3E6F3FEB">
          <wp:simplePos x="0" y="0"/>
          <wp:positionH relativeFrom="column">
            <wp:posOffset>-666750</wp:posOffset>
          </wp:positionH>
          <wp:positionV relativeFrom="paragraph">
            <wp:posOffset>-285750</wp:posOffset>
          </wp:positionV>
          <wp:extent cx="2590799" cy="695325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799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601716" w14:textId="0A3DD712" w:rsidR="00C926F0" w:rsidRDefault="00C926F0" w:rsidP="001E145F">
    <w:pPr>
      <w:pStyle w:val="Encabezado"/>
    </w:pPr>
  </w:p>
  <w:p w14:paraId="451E4968" w14:textId="3D3686D3" w:rsidR="00C926F0" w:rsidRPr="001E145F" w:rsidRDefault="00C926F0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9964F68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43F5BBB"/>
    <w:multiLevelType w:val="hybridMultilevel"/>
    <w:tmpl w:val="521C832C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5D112FCB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1031D"/>
    <w:rsid w:val="000372A9"/>
    <w:rsid w:val="000A05FC"/>
    <w:rsid w:val="000A159F"/>
    <w:rsid w:val="000C6AF2"/>
    <w:rsid w:val="000D3871"/>
    <w:rsid w:val="000E5680"/>
    <w:rsid w:val="000F207A"/>
    <w:rsid w:val="000F6AF3"/>
    <w:rsid w:val="001340F3"/>
    <w:rsid w:val="00163278"/>
    <w:rsid w:val="001778AD"/>
    <w:rsid w:val="001C398D"/>
    <w:rsid w:val="001D6524"/>
    <w:rsid w:val="001E145F"/>
    <w:rsid w:val="002225A7"/>
    <w:rsid w:val="002348DA"/>
    <w:rsid w:val="00264FC6"/>
    <w:rsid w:val="00270E39"/>
    <w:rsid w:val="00271A1B"/>
    <w:rsid w:val="00284609"/>
    <w:rsid w:val="002D7F02"/>
    <w:rsid w:val="002F7C6D"/>
    <w:rsid w:val="00312A66"/>
    <w:rsid w:val="00346356"/>
    <w:rsid w:val="00387996"/>
    <w:rsid w:val="003903A8"/>
    <w:rsid w:val="003D5688"/>
    <w:rsid w:val="00421553"/>
    <w:rsid w:val="00422ED9"/>
    <w:rsid w:val="004C43F1"/>
    <w:rsid w:val="004F749C"/>
    <w:rsid w:val="00572687"/>
    <w:rsid w:val="0058037C"/>
    <w:rsid w:val="005D2E7D"/>
    <w:rsid w:val="005F01EB"/>
    <w:rsid w:val="0060122E"/>
    <w:rsid w:val="006248CD"/>
    <w:rsid w:val="00636870"/>
    <w:rsid w:val="00643ABE"/>
    <w:rsid w:val="006B7D30"/>
    <w:rsid w:val="006D4BE6"/>
    <w:rsid w:val="006D7C09"/>
    <w:rsid w:val="00721608"/>
    <w:rsid w:val="00736CB7"/>
    <w:rsid w:val="00763ACC"/>
    <w:rsid w:val="007E4715"/>
    <w:rsid w:val="007F61C3"/>
    <w:rsid w:val="00851698"/>
    <w:rsid w:val="00853C03"/>
    <w:rsid w:val="00854FF0"/>
    <w:rsid w:val="0085529B"/>
    <w:rsid w:val="008B78BB"/>
    <w:rsid w:val="008B7E98"/>
    <w:rsid w:val="008F0860"/>
    <w:rsid w:val="008F4D89"/>
    <w:rsid w:val="0092028E"/>
    <w:rsid w:val="00943330"/>
    <w:rsid w:val="00966F72"/>
    <w:rsid w:val="00997D57"/>
    <w:rsid w:val="00A12EAB"/>
    <w:rsid w:val="00A64887"/>
    <w:rsid w:val="00A914E7"/>
    <w:rsid w:val="00AC70C8"/>
    <w:rsid w:val="00AC7D6F"/>
    <w:rsid w:val="00AE34A0"/>
    <w:rsid w:val="00B7196B"/>
    <w:rsid w:val="00B838E9"/>
    <w:rsid w:val="00BC6867"/>
    <w:rsid w:val="00BF2259"/>
    <w:rsid w:val="00C01299"/>
    <w:rsid w:val="00C06B3D"/>
    <w:rsid w:val="00C926F0"/>
    <w:rsid w:val="00CA4724"/>
    <w:rsid w:val="00CD7217"/>
    <w:rsid w:val="00D71F95"/>
    <w:rsid w:val="00D81609"/>
    <w:rsid w:val="00D955DB"/>
    <w:rsid w:val="00DE6B99"/>
    <w:rsid w:val="00E03B1A"/>
    <w:rsid w:val="00E433E9"/>
    <w:rsid w:val="00E77082"/>
    <w:rsid w:val="00E77547"/>
    <w:rsid w:val="00E80C9F"/>
    <w:rsid w:val="00E914F8"/>
    <w:rsid w:val="00E96C9D"/>
    <w:rsid w:val="00EE26C1"/>
    <w:rsid w:val="00F55FAA"/>
    <w:rsid w:val="00F71378"/>
    <w:rsid w:val="00F924F5"/>
    <w:rsid w:val="00FB1EC7"/>
    <w:rsid w:val="00FB66D6"/>
    <w:rsid w:val="00FD6706"/>
    <w:rsid w:val="00FE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;"/>
  <w14:docId w14:val="3DD35D4F"/>
  <w15:docId w15:val="{DAFD32BE-4346-4740-90F6-3EAF1BF08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07C47-DEF7-4587-BAE9-AB2576511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17</cp:revision>
  <cp:lastPrinted>2022-06-29T14:02:00Z</cp:lastPrinted>
  <dcterms:created xsi:type="dcterms:W3CDTF">2021-02-08T12:40:00Z</dcterms:created>
  <dcterms:modified xsi:type="dcterms:W3CDTF">2022-06-29T17:43:00Z</dcterms:modified>
</cp:coreProperties>
</file>